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347" w:rsidRDefault="008B0347" w:rsidP="00FC3871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72175" cy="85248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  <w:r w:rsidRPr="00725FE9">
        <w:rPr>
          <w:sz w:val="24"/>
          <w:szCs w:val="24"/>
        </w:rPr>
        <w:t xml:space="preserve">2.7. Анкета работника хранится в его личном деле. В личном деле также хранится вся информация, относящаяся к персональным данным работника. Ведение личных дел возложено на </w:t>
      </w:r>
      <w:r w:rsidRPr="00725FE9">
        <w:rPr>
          <w:rStyle w:val="fill"/>
          <w:b w:val="0"/>
          <w:i w:val="0"/>
          <w:color w:val="auto"/>
          <w:sz w:val="24"/>
          <w:szCs w:val="24"/>
        </w:rPr>
        <w:t>руководителя организации</w:t>
      </w:r>
      <w:r w:rsidRPr="00725FE9">
        <w:rPr>
          <w:sz w:val="24"/>
          <w:szCs w:val="24"/>
        </w:rPr>
        <w:t xml:space="preserve">, ответственный за ведение личных дел – </w:t>
      </w:r>
      <w:r w:rsidRPr="00725FE9">
        <w:rPr>
          <w:rStyle w:val="fill"/>
          <w:b w:val="0"/>
          <w:i w:val="0"/>
          <w:color w:val="auto"/>
          <w:sz w:val="24"/>
          <w:szCs w:val="24"/>
        </w:rPr>
        <w:t>руководитель организации</w:t>
      </w:r>
      <w:r w:rsidRPr="00725FE9">
        <w:rPr>
          <w:sz w:val="24"/>
          <w:szCs w:val="24"/>
        </w:rPr>
        <w:t>.</w:t>
      </w:r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  <w:bookmarkStart w:id="0" w:name="dfasfeguri"/>
      <w:bookmarkEnd w:id="0"/>
      <w:r w:rsidRPr="00725FE9">
        <w:rPr>
          <w:sz w:val="24"/>
          <w:szCs w:val="24"/>
        </w:rPr>
        <w:t> </w:t>
      </w:r>
    </w:p>
    <w:p w:rsidR="008B0347" w:rsidRDefault="008B0347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  <w:bookmarkStart w:id="1" w:name="dfasxpfbgr"/>
      <w:bookmarkEnd w:id="1"/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  <w:r w:rsidRPr="00725FE9">
        <w:rPr>
          <w:sz w:val="24"/>
          <w:szCs w:val="24"/>
        </w:rPr>
        <w:lastRenderedPageBreak/>
        <w:t xml:space="preserve">3. Хранение персональных данных работников </w:t>
      </w:r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  <w:bookmarkStart w:id="2" w:name="dfaswk2vka"/>
      <w:bookmarkEnd w:id="2"/>
      <w:r w:rsidRPr="00725FE9">
        <w:rPr>
          <w:sz w:val="24"/>
          <w:szCs w:val="24"/>
        </w:rPr>
        <w:t> </w:t>
      </w:r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  <w:bookmarkStart w:id="3" w:name="dfas6p5ot1"/>
      <w:bookmarkStart w:id="4" w:name="dfass0nttk"/>
      <w:bookmarkEnd w:id="3"/>
      <w:bookmarkEnd w:id="4"/>
      <w:r w:rsidRPr="00725FE9">
        <w:rPr>
          <w:sz w:val="24"/>
          <w:szCs w:val="24"/>
        </w:rPr>
        <w:t xml:space="preserve">3.1. Личные дела и личные карточки хранятся в бумажном виде в папках, прошитые и пронумерованные по страницам в специально отведенном шкафу, обеспечивающем защиту от несанкционированного доступа. </w:t>
      </w:r>
      <w:bookmarkStart w:id="5" w:name="dfasro47o5"/>
      <w:bookmarkEnd w:id="5"/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  <w:r w:rsidRPr="00725FE9">
        <w:rPr>
          <w:sz w:val="24"/>
          <w:szCs w:val="24"/>
        </w:rPr>
        <w:t xml:space="preserve">3.2. Персональные данные работников могут также храниться в электронном виде в локальной компьютерной сети. Доступ к электронным базам данных, содержащим персональные данные работников, обеспечивается </w:t>
      </w:r>
      <w:r w:rsidRPr="00725FE9">
        <w:rPr>
          <w:rStyle w:val="fill"/>
          <w:b w:val="0"/>
          <w:i w:val="0"/>
          <w:color w:val="auto"/>
          <w:sz w:val="24"/>
          <w:szCs w:val="24"/>
        </w:rPr>
        <w:t>двухступенчатой системой паролей: на уровне локальнойкомпьютерной сети и на уровне баз данных</w:t>
      </w:r>
      <w:r w:rsidRPr="00725FE9">
        <w:rPr>
          <w:sz w:val="24"/>
          <w:szCs w:val="24"/>
        </w:rPr>
        <w:t xml:space="preserve">. </w:t>
      </w:r>
      <w:bookmarkStart w:id="6" w:name="dfasvz6fr5"/>
      <w:bookmarkEnd w:id="6"/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  <w:bookmarkStart w:id="7" w:name="dfasaupd9y"/>
      <w:bookmarkEnd w:id="7"/>
      <w:r w:rsidRPr="00725FE9">
        <w:rPr>
          <w:sz w:val="24"/>
          <w:szCs w:val="24"/>
        </w:rPr>
        <w:t xml:space="preserve">3.3. </w:t>
      </w:r>
      <w:r w:rsidRPr="00725FE9">
        <w:rPr>
          <w:rStyle w:val="fill"/>
          <w:b w:val="0"/>
          <w:i w:val="0"/>
          <w:color w:val="auto"/>
          <w:sz w:val="24"/>
          <w:szCs w:val="24"/>
        </w:rPr>
        <w:t>В целях повышения безопасности по обработке, передаче и хранению персональныхданных работников в информационных системах проводится их обезличивание. Дляобезличивания персональных данных применяется метод введения идентификаторов, тоесть замена части сведений персональных данных идентификаторами с созданием таблицсоответствия идентификаторов исходным данным.</w:t>
      </w:r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  <w:bookmarkStart w:id="8" w:name="dfas0fqgh9"/>
      <w:bookmarkEnd w:id="8"/>
      <w:r w:rsidRPr="00725FE9">
        <w:rPr>
          <w:sz w:val="24"/>
          <w:szCs w:val="24"/>
        </w:rPr>
        <w:t xml:space="preserve">3.4. Доступ к персональным данным работника имеют </w:t>
      </w:r>
      <w:r w:rsidRPr="00725FE9">
        <w:rPr>
          <w:rStyle w:val="fill"/>
          <w:b w:val="0"/>
          <w:i w:val="0"/>
          <w:color w:val="auto"/>
          <w:sz w:val="24"/>
          <w:szCs w:val="24"/>
        </w:rPr>
        <w:t>руководитель организации</w:t>
      </w:r>
      <w:r w:rsidRPr="00725FE9">
        <w:rPr>
          <w:sz w:val="24"/>
          <w:szCs w:val="24"/>
        </w:rPr>
        <w:t xml:space="preserve">, </w:t>
      </w:r>
      <w:r w:rsidRPr="00725FE9">
        <w:rPr>
          <w:rStyle w:val="fill"/>
          <w:b w:val="0"/>
          <w:i w:val="0"/>
          <w:color w:val="auto"/>
          <w:sz w:val="24"/>
          <w:szCs w:val="24"/>
        </w:rPr>
        <w:t>егозаместитель</w:t>
      </w:r>
      <w:r w:rsidRPr="00725FE9">
        <w:rPr>
          <w:sz w:val="24"/>
          <w:szCs w:val="24"/>
        </w:rPr>
        <w:t xml:space="preserve">, </w:t>
      </w:r>
      <w:r w:rsidRPr="00725FE9">
        <w:rPr>
          <w:rStyle w:val="fill"/>
          <w:b w:val="0"/>
          <w:i w:val="0"/>
          <w:color w:val="auto"/>
          <w:sz w:val="24"/>
          <w:szCs w:val="24"/>
        </w:rPr>
        <w:t>главный бухгалтер</w:t>
      </w:r>
      <w:r w:rsidRPr="00725FE9">
        <w:rPr>
          <w:sz w:val="24"/>
          <w:szCs w:val="24"/>
        </w:rPr>
        <w:t xml:space="preserve">, а также </w:t>
      </w:r>
      <w:r w:rsidRPr="00725FE9">
        <w:rPr>
          <w:rStyle w:val="fill"/>
          <w:b w:val="0"/>
          <w:i w:val="0"/>
          <w:color w:val="auto"/>
          <w:sz w:val="24"/>
          <w:szCs w:val="24"/>
        </w:rPr>
        <w:t>непосредственный руководитель работника</w:t>
      </w:r>
      <w:r w:rsidRPr="00725FE9">
        <w:rPr>
          <w:sz w:val="24"/>
          <w:szCs w:val="24"/>
        </w:rPr>
        <w:t xml:space="preserve">. </w:t>
      </w:r>
      <w:r w:rsidRPr="00725FE9">
        <w:rPr>
          <w:rStyle w:val="fill"/>
          <w:b w:val="0"/>
          <w:i w:val="0"/>
          <w:color w:val="auto"/>
          <w:sz w:val="24"/>
          <w:szCs w:val="24"/>
        </w:rPr>
        <w:t>Специалисты отдела бухгалтерии</w:t>
      </w:r>
      <w:r w:rsidRPr="00725FE9">
        <w:rPr>
          <w:sz w:val="24"/>
          <w:szCs w:val="24"/>
        </w:rPr>
        <w:t xml:space="preserve"> – к тем данным, которые необходимы для выполнения конкретных функций. Доступ специалистов других отделов к персональным данным осуществляется на основании письменного разрешения </w:t>
      </w:r>
      <w:r w:rsidRPr="00725FE9">
        <w:rPr>
          <w:rStyle w:val="fill"/>
          <w:b w:val="0"/>
          <w:i w:val="0"/>
          <w:color w:val="auto"/>
          <w:sz w:val="24"/>
          <w:szCs w:val="24"/>
        </w:rPr>
        <w:t>руководителя организации или егозаместителя</w:t>
      </w:r>
      <w:r w:rsidRPr="00725FE9">
        <w:rPr>
          <w:sz w:val="24"/>
          <w:szCs w:val="24"/>
        </w:rPr>
        <w:t xml:space="preserve">. </w:t>
      </w:r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  <w:bookmarkStart w:id="9" w:name="dfaslrkac6"/>
      <w:bookmarkEnd w:id="9"/>
      <w:r w:rsidRPr="00725FE9">
        <w:rPr>
          <w:sz w:val="24"/>
          <w:szCs w:val="24"/>
        </w:rPr>
        <w:t xml:space="preserve">3.5. Копировать и делать выписки из персональных данных работника разрешается исключительно в служебных целях с письменного разрешения </w:t>
      </w:r>
      <w:r w:rsidRPr="00725FE9">
        <w:rPr>
          <w:rStyle w:val="fill"/>
          <w:b w:val="0"/>
          <w:i w:val="0"/>
          <w:color w:val="auto"/>
          <w:sz w:val="24"/>
          <w:szCs w:val="24"/>
        </w:rPr>
        <w:t>руководителя организации</w:t>
      </w:r>
      <w:r w:rsidRPr="00725FE9">
        <w:rPr>
          <w:sz w:val="24"/>
          <w:szCs w:val="24"/>
        </w:rPr>
        <w:t xml:space="preserve">, </w:t>
      </w:r>
      <w:r w:rsidRPr="00725FE9">
        <w:rPr>
          <w:rStyle w:val="fill"/>
          <w:b w:val="0"/>
          <w:i w:val="0"/>
          <w:color w:val="auto"/>
          <w:sz w:val="24"/>
          <w:szCs w:val="24"/>
        </w:rPr>
        <w:t>егозаместителя и главного бухгалтера</w:t>
      </w:r>
      <w:r w:rsidRPr="00725FE9">
        <w:rPr>
          <w:sz w:val="24"/>
          <w:szCs w:val="24"/>
        </w:rPr>
        <w:t>.</w:t>
      </w:r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  <w:bookmarkStart w:id="10" w:name="dfasl7uiv1"/>
      <w:bookmarkEnd w:id="10"/>
      <w:r w:rsidRPr="00725FE9">
        <w:rPr>
          <w:sz w:val="24"/>
          <w:szCs w:val="24"/>
        </w:rPr>
        <w:t> </w:t>
      </w:r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  <w:bookmarkStart w:id="11" w:name="dfasdkrcrd"/>
      <w:bookmarkEnd w:id="11"/>
      <w:r w:rsidRPr="00725FE9">
        <w:rPr>
          <w:sz w:val="24"/>
          <w:szCs w:val="24"/>
        </w:rPr>
        <w:t>4. Использование персональных данных работников</w:t>
      </w:r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  <w:bookmarkStart w:id="12" w:name="dfasv00tng"/>
      <w:bookmarkEnd w:id="12"/>
      <w:r w:rsidRPr="00725FE9">
        <w:rPr>
          <w:sz w:val="24"/>
          <w:szCs w:val="24"/>
        </w:rPr>
        <w:t> </w:t>
      </w:r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  <w:bookmarkStart w:id="13" w:name="dfasv4egcw"/>
      <w:bookmarkEnd w:id="13"/>
      <w:r w:rsidRPr="00725FE9">
        <w:rPr>
          <w:sz w:val="24"/>
          <w:szCs w:val="24"/>
        </w:rPr>
        <w:t>4.1. Персональные данные работника используются для целей, связанных с выполнением работником трудовых функций.</w:t>
      </w:r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  <w:bookmarkStart w:id="14" w:name="dfas6ose6a"/>
      <w:bookmarkEnd w:id="14"/>
      <w:r w:rsidRPr="00725FE9">
        <w:rPr>
          <w:sz w:val="24"/>
          <w:szCs w:val="24"/>
        </w:rPr>
        <w:t>4.2. Работодатель использует персональные данные, в частности, для решения вопросов продвижения работника по службе, очередности предоставления ежегодного отпуска, установления размера зарплаты. На основании персональных данных работника решается вопрос о допуске его к информации, составляющей служебную или коммерческую тайну.</w:t>
      </w:r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  <w:bookmarkStart w:id="15" w:name="dfas3yqzg9"/>
      <w:bookmarkEnd w:id="15"/>
      <w:r w:rsidRPr="00725FE9">
        <w:rPr>
          <w:sz w:val="24"/>
          <w:szCs w:val="24"/>
        </w:rPr>
        <w:t>4.3. При принятии решений, затрагивающих интересы работника, работодатель не имеет права основываться на персональных данных работника, полученных исключительно в результате их автоматизированной обработки или электронного поступления. Работодатель также не вправе принимать решения, затрагивающие интересы работника, основываясь на данных, допускающих двоякое толкование. В случае если на основании персональных данных работника невозможно достоверно установить какой-либо факт, работодатель предлагает работнику представить письменные разъяснения.</w:t>
      </w:r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  <w:bookmarkStart w:id="16" w:name="dfaspp9vp1"/>
      <w:bookmarkEnd w:id="16"/>
      <w:r w:rsidRPr="00725FE9">
        <w:rPr>
          <w:sz w:val="24"/>
          <w:szCs w:val="24"/>
        </w:rPr>
        <w:t> </w:t>
      </w:r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  <w:bookmarkStart w:id="17" w:name="dfaslmlm8y"/>
      <w:bookmarkEnd w:id="17"/>
      <w:r w:rsidRPr="00725FE9">
        <w:rPr>
          <w:sz w:val="24"/>
          <w:szCs w:val="24"/>
        </w:rPr>
        <w:t>5. Передача персональных данных работников</w:t>
      </w:r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  <w:bookmarkStart w:id="18" w:name="dfasp5o012"/>
      <w:bookmarkEnd w:id="18"/>
      <w:r w:rsidRPr="00725FE9">
        <w:rPr>
          <w:sz w:val="24"/>
          <w:szCs w:val="24"/>
        </w:rPr>
        <w:t> </w:t>
      </w:r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  <w:bookmarkStart w:id="19" w:name="dfasae8vov"/>
      <w:bookmarkEnd w:id="19"/>
      <w:r w:rsidRPr="00725FE9">
        <w:rPr>
          <w:sz w:val="24"/>
          <w:szCs w:val="24"/>
        </w:rPr>
        <w:t>5.1. Информация, относящаяся к персональным данным работника, может быть предоставлена государственным органам в порядке, установленном федеральным законом.</w:t>
      </w:r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  <w:bookmarkStart w:id="20" w:name="dfasgmu8xg"/>
      <w:bookmarkEnd w:id="20"/>
      <w:r w:rsidRPr="00725FE9">
        <w:rPr>
          <w:sz w:val="24"/>
          <w:szCs w:val="24"/>
        </w:rPr>
        <w:t>5.2. Работодатель не вправе предоставлять персональные данные работника третьей стороне без письменного согласия работника за исключением случаев, когда это необходимо в целях предупреждения угрозы жизни и здоровью работника, а также в случаях, установленных федеральным законом.</w:t>
      </w:r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  <w:bookmarkStart w:id="21" w:name="dfastbkm1b"/>
      <w:bookmarkEnd w:id="21"/>
      <w:r w:rsidRPr="00725FE9">
        <w:rPr>
          <w:sz w:val="24"/>
          <w:szCs w:val="24"/>
        </w:rPr>
        <w:t xml:space="preserve">5.3. В случае если лицо, обратившееся с запросом, не уполномочено федеральным законом или настоящим Положением на получение информации, относящейся к персональным данным работника, работодатель обязан отказать лицу в выдаче </w:t>
      </w:r>
      <w:r w:rsidRPr="00725FE9">
        <w:rPr>
          <w:sz w:val="24"/>
          <w:szCs w:val="24"/>
        </w:rPr>
        <w:lastRenderedPageBreak/>
        <w:t>информации. Лицу, обратившемуся с запросом, выдается уведомление об отказе в выдаче информации, копия уведомления подшивается в личное дело работника.</w:t>
      </w:r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  <w:bookmarkStart w:id="22" w:name="dfasvger45"/>
      <w:bookmarkEnd w:id="22"/>
      <w:r w:rsidRPr="00725FE9">
        <w:rPr>
          <w:sz w:val="24"/>
          <w:szCs w:val="24"/>
        </w:rPr>
        <w:t>5.4. Персональные данные работника могут быть переданы представителям работников в порядке, установленном Трудовым кодексом РФ, в том объеме, в каком это необходимо для выполнения указанными представителями их функций.</w:t>
      </w:r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  <w:bookmarkStart w:id="23" w:name="dfaswevkdt"/>
      <w:bookmarkEnd w:id="23"/>
      <w:r w:rsidRPr="00725FE9">
        <w:rPr>
          <w:sz w:val="24"/>
          <w:szCs w:val="24"/>
        </w:rPr>
        <w:t>5.5. Работодатель обеспечивает ведение журнала учета выданных персональных данных работников, в котором регистрируются запросы, фиксируются сведения о лице, направившем запрос, дата передачи персональных данных или дата уведомления об отказе в предоставлении персональных данных, а также отмечается, какая именно информация была передана.</w:t>
      </w:r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  <w:bookmarkStart w:id="24" w:name="dfascvgf1d"/>
      <w:bookmarkEnd w:id="24"/>
      <w:r w:rsidRPr="00725FE9">
        <w:rPr>
          <w:sz w:val="24"/>
          <w:szCs w:val="24"/>
        </w:rPr>
        <w:t> </w:t>
      </w:r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  <w:bookmarkStart w:id="25" w:name="dfasr8uqiq"/>
      <w:bookmarkEnd w:id="25"/>
      <w:r w:rsidRPr="00725FE9">
        <w:rPr>
          <w:sz w:val="24"/>
          <w:szCs w:val="24"/>
        </w:rPr>
        <w:t>6. Гарантии конфиденциальности персональных данных работников</w:t>
      </w:r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  <w:bookmarkStart w:id="26" w:name="dfasdadaa7"/>
      <w:bookmarkEnd w:id="26"/>
      <w:r w:rsidRPr="00725FE9">
        <w:rPr>
          <w:sz w:val="24"/>
          <w:szCs w:val="24"/>
        </w:rPr>
        <w:t> </w:t>
      </w:r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  <w:bookmarkStart w:id="27" w:name="dfasstxwzg"/>
      <w:bookmarkEnd w:id="27"/>
      <w:r w:rsidRPr="00725FE9">
        <w:rPr>
          <w:sz w:val="24"/>
          <w:szCs w:val="24"/>
        </w:rPr>
        <w:t>6.1. Информация, относящаяся к персональным данным работника, является служебной тайной и охраняется законом.</w:t>
      </w:r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  <w:bookmarkStart w:id="28" w:name="dfasnbg1lk"/>
      <w:bookmarkEnd w:id="28"/>
      <w:r w:rsidRPr="00725FE9">
        <w:rPr>
          <w:sz w:val="24"/>
          <w:szCs w:val="24"/>
        </w:rPr>
        <w:t>6.2. Работник вправе требовать полную информацию о своих персональных данных, об их обработке, использовании и хранении.</w:t>
      </w:r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  <w:bookmarkStart w:id="29" w:name="dfas8usxik"/>
      <w:bookmarkEnd w:id="29"/>
      <w:r w:rsidRPr="00725FE9">
        <w:rPr>
          <w:sz w:val="24"/>
          <w:szCs w:val="24"/>
        </w:rPr>
        <w:t>6.3. В случае разглашения персональных данных работника без его согласия он вправе требовать от работодателя разъяснений.</w:t>
      </w:r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  <w:bookmarkStart w:id="30" w:name="dfasearh7g"/>
      <w:bookmarkEnd w:id="30"/>
      <w:r w:rsidRPr="00725FE9">
        <w:rPr>
          <w:sz w:val="24"/>
          <w:szCs w:val="24"/>
        </w:rPr>
        <w:t> </w:t>
      </w:r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rPr>
          <w:sz w:val="24"/>
          <w:szCs w:val="24"/>
        </w:rPr>
      </w:pPr>
      <w:bookmarkStart w:id="31" w:name="dfas1narv8"/>
      <w:bookmarkStart w:id="32" w:name="dfasyp5pk3"/>
      <w:bookmarkStart w:id="33" w:name="dfas8cv8be"/>
      <w:bookmarkEnd w:id="31"/>
      <w:bookmarkEnd w:id="32"/>
      <w:bookmarkEnd w:id="33"/>
      <w:r w:rsidRPr="00725FE9">
        <w:rPr>
          <w:sz w:val="24"/>
          <w:szCs w:val="24"/>
        </w:rPr>
        <w:t> </w:t>
      </w:r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  <w:r w:rsidRPr="00725FE9">
        <w:rPr>
          <w:sz w:val="24"/>
          <w:szCs w:val="24"/>
        </w:rPr>
        <w:t xml:space="preserve">Главный бухгалтер    </w:t>
      </w:r>
      <w:r w:rsidR="00725FE9">
        <w:rPr>
          <w:sz w:val="24"/>
          <w:szCs w:val="24"/>
        </w:rPr>
        <w:t>_________________</w:t>
      </w:r>
      <w:r w:rsidRPr="00725FE9">
        <w:rPr>
          <w:sz w:val="24"/>
          <w:szCs w:val="24"/>
        </w:rPr>
        <w:t xml:space="preserve">  Король И.В.</w:t>
      </w:r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  <w:r w:rsidRPr="00725FE9">
        <w:rPr>
          <w:sz w:val="24"/>
          <w:szCs w:val="24"/>
        </w:rPr>
        <w:t xml:space="preserve">Директор   </w:t>
      </w:r>
      <w:r w:rsidR="00725FE9">
        <w:rPr>
          <w:sz w:val="24"/>
          <w:szCs w:val="24"/>
        </w:rPr>
        <w:t>_________________</w:t>
      </w:r>
      <w:r w:rsidRPr="00725FE9">
        <w:rPr>
          <w:sz w:val="24"/>
          <w:szCs w:val="24"/>
        </w:rPr>
        <w:t xml:space="preserve">   Король И.В.</w:t>
      </w:r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</w:p>
    <w:p w:rsidR="00FC3871" w:rsidRPr="00FC3871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rFonts w:ascii="Arial" w:hAnsi="Arial" w:cs="Arial"/>
          <w:sz w:val="18"/>
          <w:szCs w:val="18"/>
        </w:rPr>
      </w:pPr>
    </w:p>
    <w:p w:rsidR="00FC3871" w:rsidRPr="00FC3871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rFonts w:ascii="Arial" w:hAnsi="Arial" w:cs="Arial"/>
          <w:sz w:val="18"/>
          <w:szCs w:val="18"/>
        </w:rPr>
      </w:pPr>
    </w:p>
    <w:p w:rsidR="00FC3871" w:rsidRPr="00FC3871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rFonts w:ascii="Arial" w:hAnsi="Arial" w:cs="Arial"/>
          <w:sz w:val="18"/>
          <w:szCs w:val="18"/>
        </w:rPr>
      </w:pPr>
    </w:p>
    <w:p w:rsidR="00FC3871" w:rsidRPr="00FC3871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rFonts w:ascii="Arial" w:hAnsi="Arial" w:cs="Arial"/>
          <w:sz w:val="18"/>
          <w:szCs w:val="18"/>
        </w:rPr>
      </w:pPr>
    </w:p>
    <w:p w:rsidR="00FC3871" w:rsidRPr="00725FE9" w:rsidRDefault="00FC3871" w:rsidP="008B034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  <w:bookmarkStart w:id="34" w:name="_GoBack"/>
      <w:bookmarkEnd w:id="34"/>
      <w:r w:rsidRPr="00725FE9">
        <w:rPr>
          <w:sz w:val="24"/>
          <w:szCs w:val="24"/>
        </w:rPr>
        <w:t>С положением о работе с персональными данными работников ознакомлены сотрудники:</w:t>
      </w:r>
    </w:p>
    <w:p w:rsidR="00FC3871" w:rsidRPr="00725FE9" w:rsidRDefault="00FC3871" w:rsidP="008B0347">
      <w:pPr>
        <w:pStyle w:val="ConsPlusNormal"/>
        <w:widowControl/>
        <w:ind w:left="709"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9747" w:type="dxa"/>
        <w:tblLook w:val="04A0"/>
      </w:tblPr>
      <w:tblGrid>
        <w:gridCol w:w="2802"/>
        <w:gridCol w:w="6945"/>
      </w:tblGrid>
      <w:tr w:rsidR="00FC3871" w:rsidRPr="00725FE9" w:rsidTr="00FC387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871" w:rsidRPr="00725FE9" w:rsidRDefault="00FC3871" w:rsidP="008B0347">
            <w:pPr>
              <w:pStyle w:val="ConsPlusNormal"/>
              <w:widowControl/>
              <w:ind w:left="7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FE9">
              <w:rPr>
                <w:rFonts w:ascii="Times New Roman" w:hAnsi="Times New Roman" w:cs="Times New Roman"/>
                <w:sz w:val="24"/>
                <w:szCs w:val="24"/>
              </w:rPr>
              <w:t>Подпись сотрудника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871" w:rsidRPr="00725FE9" w:rsidRDefault="00FC3871" w:rsidP="008B0347">
            <w:pPr>
              <w:pStyle w:val="ConsPlusNormal"/>
              <w:widowControl/>
              <w:ind w:left="7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FE9">
              <w:rPr>
                <w:rFonts w:ascii="Times New Roman" w:hAnsi="Times New Roman" w:cs="Times New Roman"/>
                <w:sz w:val="24"/>
                <w:szCs w:val="24"/>
              </w:rPr>
              <w:t>ФИО сотрудника</w:t>
            </w:r>
          </w:p>
        </w:tc>
      </w:tr>
      <w:tr w:rsidR="00FC3871" w:rsidRPr="00725FE9" w:rsidTr="00FC3871">
        <w:trPr>
          <w:trHeight w:val="14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71" w:rsidRPr="00725FE9" w:rsidRDefault="00FC3871" w:rsidP="008B0347">
            <w:pPr>
              <w:pStyle w:val="ConsPlusNormal"/>
              <w:widowControl/>
              <w:ind w:left="70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71" w:rsidRPr="00725FE9" w:rsidRDefault="00FC3871" w:rsidP="008B0347">
            <w:pPr>
              <w:pStyle w:val="ConsPlusNormal"/>
              <w:widowControl/>
              <w:ind w:left="70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871" w:rsidRPr="00725FE9" w:rsidTr="00FC387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71" w:rsidRPr="00725FE9" w:rsidRDefault="00FC3871" w:rsidP="008B0347">
            <w:pPr>
              <w:pStyle w:val="ConsPlusNormal"/>
              <w:widowControl/>
              <w:ind w:left="70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71" w:rsidRPr="00725FE9" w:rsidRDefault="00FC3871" w:rsidP="008B0347">
            <w:pPr>
              <w:pStyle w:val="ConsPlusNormal"/>
              <w:widowControl/>
              <w:ind w:left="70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871" w:rsidRPr="00725FE9" w:rsidTr="00FC387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71" w:rsidRPr="00725FE9" w:rsidRDefault="00FC3871" w:rsidP="008B0347">
            <w:pPr>
              <w:pStyle w:val="ConsPlusNormal"/>
              <w:widowControl/>
              <w:ind w:left="70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71" w:rsidRPr="00725FE9" w:rsidRDefault="00FC3871" w:rsidP="008B0347">
            <w:pPr>
              <w:pStyle w:val="ConsPlusNormal"/>
              <w:widowControl/>
              <w:ind w:left="70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871" w:rsidRPr="00725FE9" w:rsidTr="00FC387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71" w:rsidRPr="00725FE9" w:rsidRDefault="00FC3871" w:rsidP="008B0347">
            <w:pPr>
              <w:pStyle w:val="ConsPlusNormal"/>
              <w:widowControl/>
              <w:ind w:left="70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71" w:rsidRPr="00725FE9" w:rsidRDefault="00FC3871" w:rsidP="008B0347">
            <w:pPr>
              <w:pStyle w:val="ConsPlusNormal"/>
              <w:widowControl/>
              <w:ind w:left="70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871" w:rsidRPr="00725FE9" w:rsidTr="00FC387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71" w:rsidRPr="00725FE9" w:rsidRDefault="00FC3871" w:rsidP="008B0347">
            <w:pPr>
              <w:pStyle w:val="ConsPlusNormal"/>
              <w:widowControl/>
              <w:ind w:left="70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71" w:rsidRPr="00725FE9" w:rsidRDefault="00FC3871" w:rsidP="008B0347">
            <w:pPr>
              <w:pStyle w:val="ConsPlusNormal"/>
              <w:widowControl/>
              <w:ind w:left="70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871" w:rsidRPr="00725FE9" w:rsidTr="00FC387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71" w:rsidRPr="00725FE9" w:rsidRDefault="00FC3871" w:rsidP="008B0347">
            <w:pPr>
              <w:pStyle w:val="ConsPlusNormal"/>
              <w:widowControl/>
              <w:ind w:left="70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71" w:rsidRPr="00725FE9" w:rsidRDefault="00FC3871" w:rsidP="008B0347">
            <w:pPr>
              <w:pStyle w:val="ConsPlusNormal"/>
              <w:widowControl/>
              <w:ind w:left="70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871" w:rsidRPr="00725FE9" w:rsidTr="00FC387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71" w:rsidRPr="00725FE9" w:rsidRDefault="00FC3871" w:rsidP="008B0347">
            <w:pPr>
              <w:pStyle w:val="ConsPlusNormal"/>
              <w:widowControl/>
              <w:ind w:left="70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71" w:rsidRPr="00725FE9" w:rsidRDefault="00FC3871" w:rsidP="008B0347">
            <w:pPr>
              <w:pStyle w:val="ConsPlusNormal"/>
              <w:widowControl/>
              <w:ind w:left="70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871" w:rsidRPr="00725FE9" w:rsidTr="00FC387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71" w:rsidRPr="00725FE9" w:rsidRDefault="00FC3871" w:rsidP="008B0347">
            <w:pPr>
              <w:pStyle w:val="ConsPlusNormal"/>
              <w:widowControl/>
              <w:ind w:left="70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71" w:rsidRPr="00725FE9" w:rsidRDefault="00FC3871" w:rsidP="008B0347">
            <w:pPr>
              <w:pStyle w:val="ConsPlusNormal"/>
              <w:widowControl/>
              <w:ind w:left="70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871" w:rsidRPr="00725FE9" w:rsidTr="00FC387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71" w:rsidRPr="00725FE9" w:rsidRDefault="00FC3871" w:rsidP="008B0347">
            <w:pPr>
              <w:pStyle w:val="ConsPlusNormal"/>
              <w:widowControl/>
              <w:ind w:left="70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71" w:rsidRPr="00725FE9" w:rsidRDefault="00FC3871" w:rsidP="008B0347">
            <w:pPr>
              <w:pStyle w:val="ConsPlusNormal"/>
              <w:widowControl/>
              <w:ind w:left="70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871" w:rsidRPr="00725FE9" w:rsidTr="00FC387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71" w:rsidRPr="00725FE9" w:rsidRDefault="00FC3871" w:rsidP="008B0347">
            <w:pPr>
              <w:pStyle w:val="ConsPlusNormal"/>
              <w:widowControl/>
              <w:ind w:left="70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71" w:rsidRPr="00725FE9" w:rsidRDefault="00FC3871" w:rsidP="008B0347">
            <w:pPr>
              <w:pStyle w:val="ConsPlusNormal"/>
              <w:widowControl/>
              <w:ind w:left="70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871" w:rsidRPr="00725FE9" w:rsidTr="00FC387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71" w:rsidRPr="00725FE9" w:rsidRDefault="00FC3871" w:rsidP="008B0347">
            <w:pPr>
              <w:pStyle w:val="ConsPlusNormal"/>
              <w:widowControl/>
              <w:ind w:left="70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71" w:rsidRPr="00725FE9" w:rsidRDefault="00FC3871" w:rsidP="008B0347">
            <w:pPr>
              <w:pStyle w:val="ConsPlusNormal"/>
              <w:widowControl/>
              <w:ind w:left="70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871" w:rsidRPr="00725FE9" w:rsidTr="00FC387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71" w:rsidRPr="00725FE9" w:rsidRDefault="00FC3871" w:rsidP="008B0347">
            <w:pPr>
              <w:pStyle w:val="ConsPlusNormal"/>
              <w:widowControl/>
              <w:ind w:left="70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71" w:rsidRPr="00725FE9" w:rsidRDefault="00FC3871" w:rsidP="008B0347">
            <w:pPr>
              <w:pStyle w:val="ConsPlusNormal"/>
              <w:widowControl/>
              <w:ind w:left="70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871" w:rsidRPr="00725FE9" w:rsidTr="00FC387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71" w:rsidRPr="00725FE9" w:rsidRDefault="00FC3871" w:rsidP="008B0347">
            <w:pPr>
              <w:pStyle w:val="ConsPlusNormal"/>
              <w:widowControl/>
              <w:ind w:left="70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71" w:rsidRPr="00725FE9" w:rsidRDefault="00FC3871" w:rsidP="008B0347">
            <w:pPr>
              <w:pStyle w:val="ConsPlusNormal"/>
              <w:widowControl/>
              <w:ind w:left="70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7183" w:rsidRPr="00FC3871" w:rsidRDefault="00537183" w:rsidP="008B0347">
      <w:pPr>
        <w:ind w:left="709"/>
      </w:pPr>
    </w:p>
    <w:sectPr w:rsidR="00537183" w:rsidRPr="00FC3871" w:rsidSect="00F3450E">
      <w:pgSz w:w="11906" w:h="16838"/>
      <w:pgMar w:top="426" w:right="1133" w:bottom="1134" w:left="13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20"/>
  <w:displayHorizontalDrawingGridEvery w:val="2"/>
  <w:noPunctuationKerning/>
  <w:characterSpacingControl w:val="doNotCompress"/>
  <w:ignoreMixedContent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6A3E"/>
    <w:rsid w:val="00074938"/>
    <w:rsid w:val="001F71F4"/>
    <w:rsid w:val="004008B4"/>
    <w:rsid w:val="004A4871"/>
    <w:rsid w:val="00537183"/>
    <w:rsid w:val="005475DA"/>
    <w:rsid w:val="005E798D"/>
    <w:rsid w:val="006F6A3E"/>
    <w:rsid w:val="007212C6"/>
    <w:rsid w:val="00725FE9"/>
    <w:rsid w:val="007B3270"/>
    <w:rsid w:val="008B0347"/>
    <w:rsid w:val="008B415A"/>
    <w:rsid w:val="00A33AEE"/>
    <w:rsid w:val="00AD03A4"/>
    <w:rsid w:val="00C27557"/>
    <w:rsid w:val="00D028E0"/>
    <w:rsid w:val="00E52EE8"/>
    <w:rsid w:val="00ED396C"/>
    <w:rsid w:val="00F3450E"/>
    <w:rsid w:val="00FC38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common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183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537183"/>
    <w:pPr>
      <w:spacing w:before="100" w:beforeAutospacing="1" w:after="100" w:afterAutospacing="1"/>
      <w:outlineLvl w:val="0"/>
    </w:pPr>
    <w:rPr>
      <w:b/>
      <w:bCs/>
      <w:kern w:val="36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6A3E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37183"/>
    <w:pPr>
      <w:spacing w:before="100" w:beforeAutospacing="1" w:after="100" w:afterAutospacing="1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3718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37183"/>
    <w:rPr>
      <w:color w:val="800080"/>
      <w:u w:val="single"/>
    </w:rPr>
  </w:style>
  <w:style w:type="character" w:customStyle="1" w:styleId="10">
    <w:name w:val="Заголовок 1 Знак"/>
    <w:basedOn w:val="a0"/>
    <w:link w:val="1"/>
    <w:uiPriority w:val="9"/>
    <w:rsid w:val="0053718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37183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5371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sz w:val="22"/>
      <w:szCs w:val="22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37183"/>
    <w:rPr>
      <w:rFonts w:ascii="Consolas" w:eastAsia="Times New Roman" w:hAnsi="Consolas"/>
    </w:rPr>
  </w:style>
  <w:style w:type="paragraph" w:styleId="a5">
    <w:name w:val="Normal (Web)"/>
    <w:basedOn w:val="a"/>
    <w:uiPriority w:val="99"/>
    <w:unhideWhenUsed/>
    <w:rsid w:val="00537183"/>
    <w:pPr>
      <w:spacing w:before="100" w:beforeAutospacing="1" w:after="100" w:afterAutospacing="1"/>
    </w:pPr>
    <w:rPr>
      <w:sz w:val="22"/>
      <w:szCs w:val="22"/>
    </w:rPr>
  </w:style>
  <w:style w:type="paragraph" w:customStyle="1" w:styleId="yrsh">
    <w:name w:val="yrsh"/>
    <w:basedOn w:val="a"/>
    <w:rsid w:val="00537183"/>
    <w:pPr>
      <w:shd w:val="clear" w:color="auto" w:fill="92D050"/>
      <w:spacing w:before="100" w:beforeAutospacing="1" w:after="100" w:afterAutospacing="1"/>
    </w:pPr>
    <w:rPr>
      <w:sz w:val="22"/>
      <w:szCs w:val="22"/>
    </w:rPr>
  </w:style>
  <w:style w:type="paragraph" w:customStyle="1" w:styleId="tabtitle">
    <w:name w:val="tabtitle"/>
    <w:basedOn w:val="a"/>
    <w:rsid w:val="00537183"/>
    <w:pPr>
      <w:shd w:val="clear" w:color="auto" w:fill="28A0C8"/>
      <w:spacing w:before="100" w:beforeAutospacing="1" w:after="100" w:afterAutospacing="1"/>
    </w:pPr>
    <w:rPr>
      <w:sz w:val="22"/>
      <w:szCs w:val="22"/>
    </w:rPr>
  </w:style>
  <w:style w:type="paragraph" w:customStyle="1" w:styleId="header-listtarget">
    <w:name w:val="header-listtarget"/>
    <w:basedOn w:val="a"/>
    <w:rsid w:val="00537183"/>
    <w:pPr>
      <w:shd w:val="clear" w:color="auto" w:fill="E66E5A"/>
      <w:spacing w:before="100" w:beforeAutospacing="1" w:after="100" w:afterAutospacing="1"/>
    </w:pPr>
    <w:rPr>
      <w:sz w:val="22"/>
      <w:szCs w:val="22"/>
    </w:rPr>
  </w:style>
  <w:style w:type="paragraph" w:customStyle="1" w:styleId="bdall">
    <w:name w:val="bdall"/>
    <w:basedOn w:val="a"/>
    <w:rsid w:val="0053718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top">
    <w:name w:val="bdtop"/>
    <w:basedOn w:val="a"/>
    <w:rsid w:val="00537183"/>
    <w:pPr>
      <w:pBdr>
        <w:top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left">
    <w:name w:val="bdleft"/>
    <w:basedOn w:val="a"/>
    <w:rsid w:val="00537183"/>
    <w:pPr>
      <w:pBdr>
        <w:left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right">
    <w:name w:val="bdright"/>
    <w:basedOn w:val="a"/>
    <w:rsid w:val="00537183"/>
    <w:pPr>
      <w:pBdr>
        <w:right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bottom">
    <w:name w:val="bdbottom"/>
    <w:basedOn w:val="a"/>
    <w:rsid w:val="00537183"/>
    <w:pPr>
      <w:pBdr>
        <w:bottom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headercell">
    <w:name w:val="headercell"/>
    <w:basedOn w:val="a"/>
    <w:rsid w:val="00537183"/>
    <w:pPr>
      <w:pBdr>
        <w:bottom w:val="double" w:sz="6" w:space="0" w:color="000000"/>
      </w:pBdr>
      <w:spacing w:before="100" w:beforeAutospacing="1" w:after="100" w:afterAutospacing="1"/>
    </w:pPr>
    <w:rPr>
      <w:sz w:val="22"/>
      <w:szCs w:val="22"/>
    </w:rPr>
  </w:style>
  <w:style w:type="character" w:customStyle="1" w:styleId="lspace">
    <w:name w:val="lspace"/>
    <w:basedOn w:val="a0"/>
    <w:rsid w:val="00537183"/>
    <w:rPr>
      <w:color w:val="FF9900"/>
    </w:rPr>
  </w:style>
  <w:style w:type="character" w:customStyle="1" w:styleId="small">
    <w:name w:val="small"/>
    <w:basedOn w:val="a0"/>
    <w:rsid w:val="00537183"/>
    <w:rPr>
      <w:sz w:val="16"/>
      <w:szCs w:val="16"/>
    </w:rPr>
  </w:style>
  <w:style w:type="character" w:customStyle="1" w:styleId="fill">
    <w:name w:val="fill"/>
    <w:basedOn w:val="a0"/>
    <w:rsid w:val="00537183"/>
    <w:rPr>
      <w:b/>
      <w:bCs/>
      <w:i/>
      <w:iCs/>
      <w:color w:val="FF0000"/>
    </w:rPr>
  </w:style>
  <w:style w:type="character" w:customStyle="1" w:styleId="maggd">
    <w:name w:val="maggd"/>
    <w:basedOn w:val="a0"/>
    <w:rsid w:val="00537183"/>
    <w:rPr>
      <w:color w:val="006400"/>
    </w:rPr>
  </w:style>
  <w:style w:type="character" w:customStyle="1" w:styleId="magusn">
    <w:name w:val="magusn"/>
    <w:basedOn w:val="a0"/>
    <w:rsid w:val="00537183"/>
    <w:rPr>
      <w:color w:val="006666"/>
    </w:rPr>
  </w:style>
  <w:style w:type="character" w:customStyle="1" w:styleId="enp">
    <w:name w:val="enp"/>
    <w:basedOn w:val="a0"/>
    <w:rsid w:val="00537183"/>
    <w:rPr>
      <w:color w:val="3C7828"/>
    </w:rPr>
  </w:style>
  <w:style w:type="character" w:customStyle="1" w:styleId="kdkss">
    <w:name w:val="kdkss"/>
    <w:basedOn w:val="a0"/>
    <w:rsid w:val="00537183"/>
    <w:rPr>
      <w:color w:val="BE780A"/>
    </w:rPr>
  </w:style>
  <w:style w:type="character" w:styleId="a6">
    <w:name w:val="annotation reference"/>
    <w:basedOn w:val="a0"/>
    <w:uiPriority w:val="99"/>
    <w:semiHidden/>
    <w:unhideWhenUsed/>
    <w:rsid w:val="006F6A3E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6F6A3E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6F6A3E"/>
    <w:rPr>
      <w:rFonts w:eastAsia="Times New Roman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6F6A3E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6F6A3E"/>
    <w:rPr>
      <w:rFonts w:eastAsia="Times New Roman"/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6F6A3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F6A3E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6F6A3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onsPlusNormal">
    <w:name w:val="ConsPlusNormal"/>
    <w:rsid w:val="00FC387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d">
    <w:name w:val="Table Grid"/>
    <w:basedOn w:val="a1"/>
    <w:uiPriority w:val="59"/>
    <w:rsid w:val="00FC3871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725FE9"/>
    <w:pPr>
      <w:widowControl w:val="0"/>
      <w:autoSpaceDE w:val="0"/>
      <w:autoSpaceDN w:val="0"/>
    </w:pPr>
    <w:rPr>
      <w:rFonts w:ascii="Courier New" w:hAnsi="Courier New" w:cs="Courier New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5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735</Words>
  <Characters>4194</Characters>
  <Application>Microsoft Office Word</Application>
  <DocSecurity>0</DocSecurity>
  <PresentationFormat>ozim0z</PresentationFormat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работе с персональными данными работников</vt:lpstr>
    </vt:vector>
  </TitlesOfParts>
  <Company>SPecialiST RePack</Company>
  <LinksUpToDate>false</LinksUpToDate>
  <CharactersWithSpaces>4920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работе с персональными данными работников</dc:title>
  <dc:creator>Пользователь</dc:creator>
  <dc:description>Подготовлено на базе материалов БСС «Система Главбух»</dc:description>
  <cp:lastModifiedBy>garant23</cp:lastModifiedBy>
  <cp:revision>2</cp:revision>
  <cp:lastPrinted>2018-01-19T11:33:00Z</cp:lastPrinted>
  <dcterms:created xsi:type="dcterms:W3CDTF">2018-07-03T09:03:00Z</dcterms:created>
  <dcterms:modified xsi:type="dcterms:W3CDTF">2018-07-03T09:03:00Z</dcterms:modified>
</cp:coreProperties>
</file>